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2C" w:rsidRPr="004F622C" w:rsidRDefault="004F622C" w:rsidP="004F622C">
      <w:pPr>
        <w:jc w:val="center"/>
        <w:rPr>
          <w:b/>
        </w:rPr>
      </w:pPr>
      <w:bookmarkStart w:id="0" w:name="_GoBack"/>
      <w:bookmarkEnd w:id="0"/>
      <w:r w:rsidRPr="004F622C">
        <w:rPr>
          <w:b/>
        </w:rPr>
        <w:t xml:space="preserve">Award Winning Animation Studio ‘Brown Bag Films’ </w:t>
      </w:r>
      <w:r w:rsidR="006C6195">
        <w:rPr>
          <w:b/>
        </w:rPr>
        <w:t>Opens New Flagship St</w:t>
      </w:r>
      <w:r w:rsidR="00FD1207">
        <w:rPr>
          <w:b/>
        </w:rPr>
        <w:t>udio and Expands Animation Team</w:t>
      </w:r>
      <w:r w:rsidRPr="004F622C">
        <w:rPr>
          <w:b/>
        </w:rPr>
        <w:t xml:space="preserve"> in Dublin</w:t>
      </w:r>
    </w:p>
    <w:p w:rsidR="004F622C" w:rsidRDefault="004F622C" w:rsidP="004F622C">
      <w:r w:rsidRPr="004F622C">
        <w:rPr>
          <w:b/>
        </w:rPr>
        <w:t>Dublin 27th May 2016</w:t>
      </w:r>
      <w:r>
        <w:t xml:space="preserve"> – Minister for Jobs, Enterprise and Innovation Mary Mitchell O’Connor joined Cathal Gaffney, </w:t>
      </w:r>
      <w:r w:rsidR="00CA04FA">
        <w:rPr>
          <w:rFonts w:eastAsia="Times New Roman"/>
        </w:rPr>
        <w:t>Managing Director, Brown Bag Films/COO 9 Story Media Group</w:t>
      </w:r>
      <w:r w:rsidR="00C55B6D">
        <w:t xml:space="preserve"> and Neil Court,</w:t>
      </w:r>
      <w:r w:rsidR="007C61E1">
        <w:t xml:space="preserve"> Executive </w:t>
      </w:r>
      <w:r w:rsidR="00C55B6D">
        <w:t>Chairman</w:t>
      </w:r>
      <w:r>
        <w:t xml:space="preserve"> of 9 Story Media Group today at the inauguration of its new </w:t>
      </w:r>
      <w:r w:rsidR="009B0925">
        <w:t xml:space="preserve">30,000 square foot </w:t>
      </w:r>
      <w:r w:rsidR="001F5652">
        <w:t xml:space="preserve">animation studio </w:t>
      </w:r>
      <w:r>
        <w:t>in Smithf</w:t>
      </w:r>
      <w:r w:rsidR="004E1301">
        <w:t>i</w:t>
      </w:r>
      <w:r>
        <w:t>eld, Dublin.</w:t>
      </w:r>
    </w:p>
    <w:p w:rsidR="006C6195" w:rsidRDefault="00761D3D" w:rsidP="004F622C">
      <w:r>
        <w:t xml:space="preserve">A subsidiary of Toronto based 9 Story Media Group, </w:t>
      </w:r>
      <w:r w:rsidR="004F622C">
        <w:t>Brown Bag Fil</w:t>
      </w:r>
      <w:r w:rsidR="001D127A">
        <w:t>ms employ 184</w:t>
      </w:r>
      <w:r w:rsidR="004F622C">
        <w:t xml:space="preserve"> creative and production staff in its headquarters in Dublin, a studio in Manchester and an office in Los Angeles, and is known for producing hit animated children’s series including </w:t>
      </w:r>
      <w:proofErr w:type="spellStart"/>
      <w:r w:rsidR="004F622C">
        <w:t>Octonauts</w:t>
      </w:r>
      <w:proofErr w:type="spellEnd"/>
      <w:r w:rsidR="004F622C">
        <w:t xml:space="preserve">, Doc </w:t>
      </w:r>
      <w:proofErr w:type="spellStart"/>
      <w:r w:rsidR="004F622C">
        <w:t>McStuffins</w:t>
      </w:r>
      <w:proofErr w:type="spellEnd"/>
      <w:r w:rsidR="004F622C">
        <w:t xml:space="preserve">, Bing and Henry </w:t>
      </w:r>
      <w:proofErr w:type="spellStart"/>
      <w:r w:rsidR="004F622C">
        <w:t>Hugglemonster</w:t>
      </w:r>
      <w:proofErr w:type="spellEnd"/>
      <w:r w:rsidR="004F622C">
        <w:t xml:space="preserve">.   </w:t>
      </w:r>
      <w:r w:rsidR="006C6195" w:rsidRPr="006C6195">
        <w:t xml:space="preserve">Brown Bag is </w:t>
      </w:r>
      <w:r w:rsidR="006C6195">
        <w:t xml:space="preserve">currently </w:t>
      </w:r>
      <w:r w:rsidR="006C6195" w:rsidRPr="006C6195">
        <w:t xml:space="preserve">producing the </w:t>
      </w:r>
      <w:r w:rsidR="006C6195" w:rsidRPr="00FD1207">
        <w:rPr>
          <w:rFonts w:cs="Helvetica"/>
        </w:rPr>
        <w:t xml:space="preserve">CG adaptation of Richard Adams’ beloved novel </w:t>
      </w:r>
      <w:proofErr w:type="spellStart"/>
      <w:r w:rsidR="006C6195" w:rsidRPr="00FD1207">
        <w:rPr>
          <w:rFonts w:cs="Helvetica"/>
        </w:rPr>
        <w:t>Watership</w:t>
      </w:r>
      <w:proofErr w:type="spellEnd"/>
      <w:r w:rsidR="006C6195" w:rsidRPr="00FD1207">
        <w:rPr>
          <w:rFonts w:cs="Helvetica"/>
        </w:rPr>
        <w:t xml:space="preserve"> Down for Netflix and BBC.</w:t>
      </w:r>
    </w:p>
    <w:p w:rsidR="004F622C" w:rsidRDefault="004F622C" w:rsidP="004F622C">
      <w:r>
        <w:t>The company intends to grow its footprint to a team of 255 by 2018</w:t>
      </w:r>
      <w:r w:rsidR="00E21D48">
        <w:t>,</w:t>
      </w:r>
      <w:r>
        <w:t xml:space="preserve"> as </w:t>
      </w:r>
      <w:r w:rsidR="005452C4">
        <w:t xml:space="preserve">it </w:t>
      </w:r>
      <w:r w:rsidR="006C6195">
        <w:t>continues to expand its global reach with award winning content</w:t>
      </w:r>
      <w:r>
        <w:t>.  Recruitment is ongoing with a number of open positions currently available</w:t>
      </w:r>
      <w:r w:rsidR="006C6195">
        <w:t xml:space="preserve"> on the company’s website</w:t>
      </w:r>
      <w:r>
        <w:t>.</w:t>
      </w:r>
    </w:p>
    <w:p w:rsidR="004F622C" w:rsidRDefault="004F622C" w:rsidP="00847329">
      <w:pPr>
        <w:spacing w:after="240"/>
      </w:pPr>
      <w:r w:rsidRPr="00847329">
        <w:t>Speaking at the opening event M</w:t>
      </w:r>
      <w:r w:rsidR="00847329" w:rsidRPr="00847329">
        <w:t>inister Mitchell O’Connor said</w:t>
      </w:r>
      <w:r w:rsidR="00847329">
        <w:t>:</w:t>
      </w:r>
      <w:r w:rsidR="00847329" w:rsidRPr="00847329">
        <w:t xml:space="preserve"> </w:t>
      </w:r>
      <w:r w:rsidR="00847329">
        <w:t>"I am delighted to be here in Smithfield at the opening of Brown Bag Films’ new flagship studio.  It is hugely encouraging to see this company move into an expanded space with plans for future job growth.  Brown Bag is a great Irish success story since its foundation 22 years ago and is a fine example of what an innovative Irish company can achieve in the global market.  This exciting company is successfully competing in the dynamic and very competitive world of creative animation. It is clear to me that this announcement is a further illustration of the range of Irish talent available for dynamic companies across diverse sectors.  I wish Brown Bag Films’ and their team every success for the future."</w:t>
      </w:r>
    </w:p>
    <w:p w:rsidR="004F622C" w:rsidRDefault="004F622C" w:rsidP="004F622C">
      <w:r>
        <w:t xml:space="preserve">Founded in 1994 by Cathal Gaffney and Darragh O'Connell, Brown Bag Films is renowned for its rich heritage in 3D animation and content, which includes producing four of the top ten pre-school TV shows in the U.S. and entertaining 100 million kids across the globe.  9 Story Media Group is best known as an industry-leading 2D animator, with one of the largest studios in North America, and a highly successful </w:t>
      </w:r>
      <w:r w:rsidR="00761D3D">
        <w:t xml:space="preserve">international </w:t>
      </w:r>
      <w:r>
        <w:t>distribution division.</w:t>
      </w:r>
      <w:r w:rsidR="00761D3D">
        <w:t xml:space="preserve"> </w:t>
      </w:r>
      <w:r w:rsidR="009F051E">
        <w:t xml:space="preserve">Following last year’s acquisition, </w:t>
      </w:r>
      <w:r w:rsidR="00761D3D">
        <w:t xml:space="preserve">Brown Bag Films and 9 Story Media Group </w:t>
      </w:r>
      <w:r w:rsidR="00D717B7">
        <w:t>have joined forces to become a</w:t>
      </w:r>
      <w:r w:rsidR="00761D3D">
        <w:t xml:space="preserve"> global leader in providing </w:t>
      </w:r>
      <w:r w:rsidR="00D717B7">
        <w:t>best-in-class</w:t>
      </w:r>
      <w:r w:rsidR="00761D3D">
        <w:t xml:space="preserve"> content</w:t>
      </w:r>
      <w:r w:rsidR="00CD1FA1">
        <w:t xml:space="preserve"> for young audiences</w:t>
      </w:r>
      <w:r w:rsidR="00D717B7">
        <w:t xml:space="preserve">. The combined company </w:t>
      </w:r>
      <w:r w:rsidR="00E21D48">
        <w:t>now boasts</w:t>
      </w:r>
      <w:r w:rsidR="00761D3D">
        <w:t xml:space="preserve"> </w:t>
      </w:r>
      <w:r w:rsidR="00D717B7">
        <w:t xml:space="preserve">a team of </w:t>
      </w:r>
      <w:r w:rsidR="007C61E1">
        <w:t>almost</w:t>
      </w:r>
      <w:r w:rsidR="00D717B7">
        <w:t xml:space="preserve"> 500</w:t>
      </w:r>
      <w:r w:rsidR="004E1301">
        <w:t xml:space="preserve"> staff</w:t>
      </w:r>
      <w:r w:rsidR="00D717B7">
        <w:t xml:space="preserve">, </w:t>
      </w:r>
      <w:r w:rsidR="00761D3D">
        <w:t>locations in 4 different countries</w:t>
      </w:r>
      <w:r w:rsidR="00D717B7">
        <w:t xml:space="preserve">, 14 </w:t>
      </w:r>
      <w:proofErr w:type="spellStart"/>
      <w:r w:rsidR="00D717B7">
        <w:t>Emmy</w:t>
      </w:r>
      <w:proofErr w:type="spellEnd"/>
      <w:r w:rsidR="00D717B7">
        <w:t>® awards and 2 Oscar nominations.</w:t>
      </w:r>
      <w:r w:rsidR="007C61E1">
        <w:t xml:space="preserve"> As part of the integration following the acquisition, Cathal Gaffney was appointed Chief Operating Officer of 9 Story Media Group.</w:t>
      </w:r>
    </w:p>
    <w:p w:rsidR="004E1301" w:rsidRDefault="00D95055" w:rsidP="004F622C">
      <w:r>
        <w:t xml:space="preserve">Cathal Gaffney, </w:t>
      </w:r>
      <w:r>
        <w:rPr>
          <w:rFonts w:eastAsia="Times New Roman"/>
        </w:rPr>
        <w:t>Managing Director, Brown Bag Films/COO 9 Story Media Group</w:t>
      </w:r>
      <w:r w:rsidR="004E1301">
        <w:t>, said: “</w:t>
      </w:r>
      <w:r w:rsidR="006C6195">
        <w:t>With an eight year history in Smithfield, we were keen to maintain our roots here</w:t>
      </w:r>
      <w:r w:rsidR="004E1301">
        <w:t xml:space="preserve">.  Our new studio sets an incredibly high standard and is the perfect home for our outstanding creative and technical talent. This is a very exciting time to be working in the </w:t>
      </w:r>
      <w:proofErr w:type="gramStart"/>
      <w:r w:rsidR="004E1301">
        <w:t>kids</w:t>
      </w:r>
      <w:proofErr w:type="gramEnd"/>
      <w:r w:rsidR="004E1301">
        <w:t xml:space="preserve"> content business and we are currently recruiting for talent to work with us on exciting shows like </w:t>
      </w:r>
      <w:proofErr w:type="spellStart"/>
      <w:r w:rsidR="004E1301" w:rsidRPr="004E1301">
        <w:t>Watership</w:t>
      </w:r>
      <w:proofErr w:type="spellEnd"/>
      <w:r w:rsidR="004E1301" w:rsidRPr="004E1301">
        <w:t xml:space="preserve"> Down</w:t>
      </w:r>
      <w:r w:rsidR="004E1301">
        <w:t xml:space="preserve"> and </w:t>
      </w:r>
      <w:r w:rsidR="004E1301" w:rsidRPr="004E1301">
        <w:t xml:space="preserve">Doc </w:t>
      </w:r>
      <w:proofErr w:type="spellStart"/>
      <w:r w:rsidR="004E1301" w:rsidRPr="004E1301">
        <w:t>McStuffins</w:t>
      </w:r>
      <w:proofErr w:type="spellEnd"/>
      <w:r w:rsidR="004E1301">
        <w:t>.”</w:t>
      </w:r>
    </w:p>
    <w:p w:rsidR="004F622C" w:rsidRDefault="00F65C61" w:rsidP="004F622C">
      <w:r>
        <w:t>Neil Court</w:t>
      </w:r>
      <w:r w:rsidR="004F622C">
        <w:t>,</w:t>
      </w:r>
      <w:r w:rsidR="007C61E1">
        <w:t xml:space="preserve"> Executive</w:t>
      </w:r>
      <w:r w:rsidR="004F622C">
        <w:t xml:space="preserve"> </w:t>
      </w:r>
      <w:r>
        <w:t>Chairman of</w:t>
      </w:r>
      <w:r w:rsidR="004F622C">
        <w:t xml:space="preserve"> 9 Story Media Group, said: </w:t>
      </w:r>
      <w:r w:rsidR="00D717B7">
        <w:t xml:space="preserve">“I am so proud to be part of the exciting expansion of Brown Bag Films. </w:t>
      </w:r>
      <w:r w:rsidR="009F051E">
        <w:t>The Smithfield site</w:t>
      </w:r>
      <w:r w:rsidR="00D717B7">
        <w:t xml:space="preserve"> is one of the most creative</w:t>
      </w:r>
      <w:r w:rsidR="009F051E">
        <w:t>ly driven</w:t>
      </w:r>
      <w:r w:rsidR="00D717B7">
        <w:t xml:space="preserve"> and </w:t>
      </w:r>
      <w:r w:rsidR="00D717B7">
        <w:lastRenderedPageBreak/>
        <w:t xml:space="preserve">technically advanced </w:t>
      </w:r>
      <w:r w:rsidR="009F051E">
        <w:t xml:space="preserve">studios </w:t>
      </w:r>
      <w:r w:rsidR="00D717B7">
        <w:t xml:space="preserve">in the world. The </w:t>
      </w:r>
      <w:r w:rsidR="009F051E">
        <w:t>investment in the new space</w:t>
      </w:r>
      <w:r w:rsidR="00D717B7">
        <w:t xml:space="preserve"> </w:t>
      </w:r>
      <w:r w:rsidR="009F051E">
        <w:t>demonstrates our unwavering</w:t>
      </w:r>
      <w:r w:rsidR="00D717B7">
        <w:t xml:space="preserve"> commitment to </w:t>
      </w:r>
      <w:r w:rsidR="009F051E">
        <w:t>growing our</w:t>
      </w:r>
      <w:r w:rsidR="00D717B7">
        <w:t xml:space="preserve"> production</w:t>
      </w:r>
      <w:r w:rsidR="009F051E">
        <w:t xml:space="preserve"> capabilities in Ireland.”</w:t>
      </w:r>
    </w:p>
    <w:p w:rsidR="00FD1207" w:rsidRDefault="006C6195" w:rsidP="004F622C">
      <w:r>
        <w:t>Commenting on the expansion, Martin Shanahan, CEO IDA Ireland said “Brown Bag Films continues to draw international attention to the vibrant animation sector in Ireland through its award</w:t>
      </w:r>
      <w:r w:rsidR="00F65C61">
        <w:t xml:space="preserve"> winning productions.  Ireland’</w:t>
      </w:r>
      <w:r>
        <w:t xml:space="preserve">s combination of creative and technical talent, and our love of storytelling and the visual arts makes it the perfect location from which to grow and develop global content.   IDA Ireland warmly support this investment, and the opportunity to create high quality jobs for talented people in this exciting growth area.” </w:t>
      </w:r>
    </w:p>
    <w:p w:rsidR="00862676" w:rsidRDefault="00862676" w:rsidP="00862676">
      <w:pPr>
        <w:rPr>
          <w:rFonts w:eastAsia="Times New Roman"/>
        </w:rPr>
      </w:pPr>
      <w:r>
        <w:rPr>
          <w:rFonts w:eastAsia="Times New Roman"/>
        </w:rPr>
        <w:t>BBF is a client company of the Department of Jobs, Enterprise and Innovation through IDA Ireland.</w:t>
      </w:r>
    </w:p>
    <w:p w:rsidR="00862676" w:rsidRDefault="00862676" w:rsidP="004F622C"/>
    <w:p w:rsidR="004F622C" w:rsidRPr="004F622C" w:rsidRDefault="004F622C" w:rsidP="004F622C">
      <w:pPr>
        <w:rPr>
          <w:b/>
        </w:rPr>
      </w:pPr>
      <w:r w:rsidRPr="004F622C">
        <w:rPr>
          <w:b/>
        </w:rPr>
        <w:t>About Brown Bag Films</w:t>
      </w:r>
    </w:p>
    <w:p w:rsidR="004F622C" w:rsidRDefault="004F622C" w:rsidP="004F622C">
      <w:r>
        <w:t>Brown Bag Films are one of Europe’s most exciting, original and successful creative</w:t>
      </w:r>
      <w:r w:rsidR="007C61E1">
        <w:t>-led animation studios. After 22</w:t>
      </w:r>
      <w:r>
        <w:t xml:space="preserve"> years in business, their Dublin-based headquarters continue to produce cutting-edge animation for the international market, bagging numerous awards along the way. These include Oscar® nominations for Give </w:t>
      </w:r>
      <w:proofErr w:type="gramStart"/>
      <w:r>
        <w:t>Up</w:t>
      </w:r>
      <w:proofErr w:type="gramEnd"/>
      <w:r>
        <w:t xml:space="preserve"> </w:t>
      </w:r>
      <w:proofErr w:type="spellStart"/>
      <w:r>
        <w:t>Yer</w:t>
      </w:r>
      <w:proofErr w:type="spellEnd"/>
      <w:r>
        <w:t xml:space="preserve"> </w:t>
      </w:r>
      <w:proofErr w:type="spellStart"/>
      <w:r>
        <w:t>Aul</w:t>
      </w:r>
      <w:proofErr w:type="spellEnd"/>
      <w:r>
        <w:t xml:space="preserve"> Sins</w:t>
      </w:r>
      <w:r w:rsidR="009B0925">
        <w:t>,</w:t>
      </w:r>
      <w:r>
        <w:t xml:space="preserve"> Granny </w:t>
      </w:r>
      <w:proofErr w:type="spellStart"/>
      <w:r>
        <w:t>O’Grimm’s</w:t>
      </w:r>
      <w:proofErr w:type="spellEnd"/>
      <w:r>
        <w:t xml:space="preserve"> Sleeping Beauty</w:t>
      </w:r>
      <w:r w:rsidR="005452C4">
        <w:t>, six</w:t>
      </w:r>
      <w:r w:rsidR="009B0925">
        <w:t xml:space="preserve"> </w:t>
      </w:r>
      <w:proofErr w:type="spellStart"/>
      <w:r>
        <w:t>Emmy</w:t>
      </w:r>
      <w:proofErr w:type="spellEnd"/>
      <w:r>
        <w:t>® awards for Peter Rabbit</w:t>
      </w:r>
      <w:r w:rsidR="009B0925">
        <w:t>,</w:t>
      </w:r>
      <w:r w:rsidR="005452C4">
        <w:t xml:space="preserve"> a</w:t>
      </w:r>
      <w:r>
        <w:t xml:space="preserve"> Peabody award for Doc </w:t>
      </w:r>
      <w:proofErr w:type="spellStart"/>
      <w:r>
        <w:t>McStuffins</w:t>
      </w:r>
      <w:proofErr w:type="spellEnd"/>
      <w:r>
        <w:t xml:space="preserve"> and a host of BAFTA, </w:t>
      </w:r>
      <w:proofErr w:type="spellStart"/>
      <w:r>
        <w:t>Emmy</w:t>
      </w:r>
      <w:proofErr w:type="spellEnd"/>
      <w:r>
        <w:t>® and Annie nominations.</w:t>
      </w:r>
    </w:p>
    <w:p w:rsidR="004F622C" w:rsidRDefault="004F622C" w:rsidP="004F622C">
      <w:r>
        <w:t xml:space="preserve">Brown Bag Films' much-loved TV shows are viewed by millions of children worldwide and include Doc </w:t>
      </w:r>
      <w:proofErr w:type="spellStart"/>
      <w:r>
        <w:t>McStuffins</w:t>
      </w:r>
      <w:proofErr w:type="spellEnd"/>
      <w:r>
        <w:t xml:space="preserve">, Henry </w:t>
      </w:r>
      <w:proofErr w:type="spellStart"/>
      <w:r>
        <w:t>Hugglemonster</w:t>
      </w:r>
      <w:proofErr w:type="spellEnd"/>
      <w:r>
        <w:t xml:space="preserve">, Bing, Peter Rabbit, Olivia, </w:t>
      </w:r>
      <w:proofErr w:type="spellStart"/>
      <w:r>
        <w:t>Noddy</w:t>
      </w:r>
      <w:proofErr w:type="spellEnd"/>
      <w:r>
        <w:t xml:space="preserve"> in Toyland, and </w:t>
      </w:r>
      <w:proofErr w:type="spellStart"/>
      <w:r>
        <w:t>Octonauts</w:t>
      </w:r>
      <w:proofErr w:type="spellEnd"/>
      <w:r>
        <w:t>.  With a second studio in Manchester and an office in LA, Brown Bag Films are committed to producing the highest-quality, cross-platform animation with strong stories and engaging characters.</w:t>
      </w:r>
    </w:p>
    <w:p w:rsidR="004F622C" w:rsidRDefault="004F622C" w:rsidP="004F622C">
      <w:r>
        <w:t xml:space="preserve">Founded in 1994 by Cathal Gaffney and Darragh O'Connell, Brown Bag Films have worked with some of the world’s biggest entertainment names, including Disney, Nickelodeon, BBC, Amazon Studios, </w:t>
      </w:r>
      <w:proofErr w:type="spellStart"/>
      <w:r>
        <w:t>Acamar</w:t>
      </w:r>
      <w:proofErr w:type="spellEnd"/>
      <w:r>
        <w:t xml:space="preserve"> Films and </w:t>
      </w:r>
      <w:proofErr w:type="spellStart"/>
      <w:r>
        <w:t>Silvergate</w:t>
      </w:r>
      <w:proofErr w:type="spellEnd"/>
      <w:r>
        <w:t xml:space="preserve"> Media. www.brownbagfilms.com </w:t>
      </w:r>
    </w:p>
    <w:p w:rsidR="00E21D48" w:rsidRDefault="00E21D48" w:rsidP="004F622C"/>
    <w:p w:rsidR="00E21D48" w:rsidRPr="00FD1207" w:rsidRDefault="00E21D48" w:rsidP="004F622C">
      <w:pPr>
        <w:rPr>
          <w:b/>
        </w:rPr>
      </w:pPr>
      <w:r w:rsidRPr="00FD1207">
        <w:rPr>
          <w:b/>
        </w:rPr>
        <w:t>About 9 Story Media Group</w:t>
      </w:r>
    </w:p>
    <w:p w:rsidR="00E21D48" w:rsidRDefault="00E21D48" w:rsidP="00E21D48">
      <w:pPr>
        <w:spacing w:after="240"/>
      </w:pPr>
      <w:r w:rsidRPr="00FD1207">
        <w:rPr>
          <w:rFonts w:ascii="Calibri" w:hAnsi="Calibri"/>
        </w:rPr>
        <w:t>9 Story Media Group Inc.</w:t>
      </w:r>
      <w:r w:rsidRPr="00EC183E">
        <w:rPr>
          <w:rFonts w:ascii="Calibri" w:hAnsi="Calibri"/>
        </w:rPr>
        <w:t xml:space="preserve"> is a leading content creator, marketer and distributor of kids &amp; family focused intellectual property. Recognized around the world for best-in-class brands such as </w:t>
      </w:r>
      <w:r w:rsidRPr="00EC183E">
        <w:rPr>
          <w:rFonts w:ascii="Calibri" w:hAnsi="Calibri"/>
          <w:i/>
        </w:rPr>
        <w:t>Daniel Tiger’s Neighbourhood</w:t>
      </w:r>
      <w:r w:rsidRPr="00EC183E">
        <w:rPr>
          <w:rFonts w:ascii="Calibri" w:hAnsi="Calibri"/>
        </w:rPr>
        <w:t xml:space="preserve">, </w:t>
      </w:r>
      <w:r w:rsidRPr="00EC183E">
        <w:rPr>
          <w:rFonts w:ascii="Calibri" w:hAnsi="Calibri"/>
          <w:i/>
        </w:rPr>
        <w:t xml:space="preserve">Wild </w:t>
      </w:r>
      <w:proofErr w:type="spellStart"/>
      <w:r w:rsidRPr="00EC183E">
        <w:rPr>
          <w:rFonts w:ascii="Calibri" w:hAnsi="Calibri"/>
          <w:i/>
        </w:rPr>
        <w:t>Kratts</w:t>
      </w:r>
      <w:proofErr w:type="spellEnd"/>
      <w:r w:rsidRPr="00EC183E">
        <w:rPr>
          <w:rFonts w:ascii="Calibri" w:hAnsi="Calibri"/>
        </w:rPr>
        <w:t xml:space="preserve">, </w:t>
      </w:r>
      <w:r w:rsidRPr="00EC183E">
        <w:rPr>
          <w:rFonts w:ascii="Calibri" w:hAnsi="Calibri"/>
          <w:i/>
        </w:rPr>
        <w:t>Numb Chucks</w:t>
      </w:r>
      <w:r>
        <w:rPr>
          <w:rFonts w:ascii="Calibri" w:hAnsi="Calibri"/>
        </w:rPr>
        <w:t xml:space="preserve"> </w:t>
      </w:r>
      <w:r w:rsidRPr="00EC183E">
        <w:rPr>
          <w:rFonts w:ascii="Calibri" w:hAnsi="Calibri"/>
        </w:rPr>
        <w:t xml:space="preserve">and </w:t>
      </w:r>
      <w:r w:rsidRPr="00EC183E">
        <w:rPr>
          <w:rFonts w:ascii="Calibri" w:hAnsi="Calibri"/>
          <w:i/>
        </w:rPr>
        <w:t>Peg + Cat</w:t>
      </w:r>
      <w:r w:rsidRPr="00EC183E">
        <w:rPr>
          <w:rFonts w:ascii="Calibri" w:hAnsi="Calibri"/>
        </w:rPr>
        <w:t xml:space="preserve">, 9 Story represents over </w:t>
      </w:r>
      <w:r>
        <w:rPr>
          <w:rFonts w:ascii="Calibri" w:hAnsi="Calibri"/>
        </w:rPr>
        <w:t>2,150</w:t>
      </w:r>
      <w:r w:rsidRPr="00EC183E">
        <w:rPr>
          <w:rFonts w:ascii="Calibri" w:hAnsi="Calibri"/>
        </w:rPr>
        <w:t xml:space="preserve"> half hours of animated and live action programming, seen on some of the most respected international channels and platforms.  With one of North America’s largest animation studios, 9 Story employs </w:t>
      </w:r>
      <w:r w:rsidR="007C61E1">
        <w:rPr>
          <w:rFonts w:ascii="Calibri" w:hAnsi="Calibri"/>
        </w:rPr>
        <w:t>almost 300</w:t>
      </w:r>
      <w:r w:rsidRPr="00EC183E">
        <w:rPr>
          <w:rFonts w:ascii="Calibri" w:hAnsi="Calibri"/>
        </w:rPr>
        <w:t xml:space="preserve"> creative and production staff in its Toronto facility and has produced over 900 half hours of award-winning children’s content. </w:t>
      </w:r>
      <w:r>
        <w:rPr>
          <w:rFonts w:ascii="Calibri" w:hAnsi="Calibri"/>
        </w:rPr>
        <w:t xml:space="preserve">Last year </w:t>
      </w:r>
      <w:r w:rsidRPr="00EC183E">
        <w:rPr>
          <w:rFonts w:ascii="Calibri" w:hAnsi="Calibri"/>
        </w:rPr>
        <w:t>9 Story acquired the award winning animation studio Brown</w:t>
      </w:r>
      <w:r w:rsidR="00862676">
        <w:rPr>
          <w:rFonts w:ascii="Calibri" w:hAnsi="Calibri"/>
        </w:rPr>
        <w:t xml:space="preserve"> B</w:t>
      </w:r>
      <w:r w:rsidR="00CA04FA">
        <w:rPr>
          <w:rFonts w:ascii="Calibri" w:hAnsi="Calibri"/>
        </w:rPr>
        <w:t>ag Films, which employs over 184</w:t>
      </w:r>
      <w:r w:rsidR="00862676">
        <w:rPr>
          <w:rFonts w:ascii="Calibri" w:hAnsi="Calibri"/>
        </w:rPr>
        <w:t xml:space="preserve"> </w:t>
      </w:r>
      <w:r w:rsidRPr="00EC183E">
        <w:rPr>
          <w:rFonts w:ascii="Calibri" w:hAnsi="Calibri"/>
        </w:rPr>
        <w:t xml:space="preserve">staff members across Dublin, Manchester and Los Angeles.  Brown Bag is recognized for producing leading animated children’s series such as </w:t>
      </w:r>
      <w:proofErr w:type="spellStart"/>
      <w:r w:rsidRPr="00EC183E">
        <w:rPr>
          <w:rFonts w:ascii="Calibri" w:hAnsi="Calibri"/>
          <w:i/>
        </w:rPr>
        <w:t>Octonauts</w:t>
      </w:r>
      <w:proofErr w:type="spellEnd"/>
      <w:r w:rsidRPr="00EC183E">
        <w:rPr>
          <w:rFonts w:ascii="Calibri" w:hAnsi="Calibri"/>
        </w:rPr>
        <w:t xml:space="preserve">, </w:t>
      </w:r>
      <w:r w:rsidRPr="00EC183E">
        <w:rPr>
          <w:rFonts w:ascii="Calibri" w:hAnsi="Calibri"/>
          <w:i/>
        </w:rPr>
        <w:t xml:space="preserve">Doc </w:t>
      </w:r>
      <w:proofErr w:type="spellStart"/>
      <w:r w:rsidRPr="00EC183E">
        <w:rPr>
          <w:rFonts w:ascii="Calibri" w:hAnsi="Calibri"/>
          <w:i/>
        </w:rPr>
        <w:t>McStuffins</w:t>
      </w:r>
      <w:proofErr w:type="spellEnd"/>
      <w:r w:rsidRPr="00EC183E">
        <w:rPr>
          <w:rFonts w:ascii="Calibri" w:hAnsi="Calibri"/>
        </w:rPr>
        <w:t xml:space="preserve">, </w:t>
      </w:r>
      <w:r w:rsidRPr="00EC183E">
        <w:rPr>
          <w:rFonts w:ascii="Calibri" w:hAnsi="Calibri"/>
          <w:i/>
        </w:rPr>
        <w:t xml:space="preserve">Bing </w:t>
      </w:r>
      <w:r w:rsidRPr="00EC183E">
        <w:rPr>
          <w:rFonts w:ascii="Calibri" w:hAnsi="Calibri"/>
        </w:rPr>
        <w:t xml:space="preserve">and </w:t>
      </w:r>
      <w:r w:rsidRPr="00EC183E">
        <w:rPr>
          <w:rFonts w:ascii="Calibri" w:hAnsi="Calibri"/>
          <w:i/>
        </w:rPr>
        <w:t xml:space="preserve">Henry </w:t>
      </w:r>
      <w:proofErr w:type="spellStart"/>
      <w:r w:rsidRPr="00EC183E">
        <w:rPr>
          <w:rFonts w:ascii="Calibri" w:hAnsi="Calibri"/>
          <w:i/>
        </w:rPr>
        <w:t>Hugglemonster</w:t>
      </w:r>
      <w:proofErr w:type="spellEnd"/>
      <w:r w:rsidRPr="00EC183E">
        <w:rPr>
          <w:rFonts w:ascii="Calibri" w:hAnsi="Calibri"/>
        </w:rPr>
        <w:t xml:space="preserve">.  9 Story is owned by senior management, ZMC (Zelnick Media Capital) and media entrepreneur Neil Court.  </w:t>
      </w:r>
      <w:hyperlink r:id="rId4" w:history="1">
        <w:r w:rsidRPr="00EC183E">
          <w:rPr>
            <w:rFonts w:ascii="Calibri" w:hAnsi="Calibri"/>
            <w:color w:val="0000FF"/>
            <w:u w:val="single"/>
          </w:rPr>
          <w:t>www.9story.com</w:t>
        </w:r>
      </w:hyperlink>
      <w:r w:rsidRPr="00EC183E">
        <w:rPr>
          <w:rFonts w:ascii="Calibri" w:hAnsi="Calibri"/>
        </w:rPr>
        <w:t xml:space="preserve">    </w:t>
      </w:r>
    </w:p>
    <w:p w:rsidR="00C55B6D" w:rsidRDefault="00C55B6D"/>
    <w:sectPr w:rsidR="00C55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2C"/>
    <w:rsid w:val="00120722"/>
    <w:rsid w:val="001D127A"/>
    <w:rsid w:val="001F5652"/>
    <w:rsid w:val="00395132"/>
    <w:rsid w:val="004E1301"/>
    <w:rsid w:val="004F39DB"/>
    <w:rsid w:val="004F622C"/>
    <w:rsid w:val="005452C4"/>
    <w:rsid w:val="0058210D"/>
    <w:rsid w:val="005B656D"/>
    <w:rsid w:val="00674EFC"/>
    <w:rsid w:val="006C6195"/>
    <w:rsid w:val="007542C0"/>
    <w:rsid w:val="00761D3D"/>
    <w:rsid w:val="00787DCE"/>
    <w:rsid w:val="007C61E1"/>
    <w:rsid w:val="00847329"/>
    <w:rsid w:val="00862676"/>
    <w:rsid w:val="00922808"/>
    <w:rsid w:val="009B0925"/>
    <w:rsid w:val="009B3235"/>
    <w:rsid w:val="009F051E"/>
    <w:rsid w:val="00A52A15"/>
    <w:rsid w:val="00C55B6D"/>
    <w:rsid w:val="00CA04FA"/>
    <w:rsid w:val="00CD1FA1"/>
    <w:rsid w:val="00CF6C42"/>
    <w:rsid w:val="00D717B7"/>
    <w:rsid w:val="00D95055"/>
    <w:rsid w:val="00E21D48"/>
    <w:rsid w:val="00F1238E"/>
    <w:rsid w:val="00F65C61"/>
    <w:rsid w:val="00FD12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3DD38-7E0E-434A-94E2-A0617F49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3D"/>
    <w:rPr>
      <w:rFonts w:ascii="Segoe UI" w:hAnsi="Segoe UI" w:cs="Segoe UI"/>
      <w:sz w:val="18"/>
      <w:szCs w:val="18"/>
    </w:rPr>
  </w:style>
  <w:style w:type="character" w:styleId="CommentReference">
    <w:name w:val="annotation reference"/>
    <w:basedOn w:val="DefaultParagraphFont"/>
    <w:uiPriority w:val="99"/>
    <w:semiHidden/>
    <w:unhideWhenUsed/>
    <w:rsid w:val="00D717B7"/>
    <w:rPr>
      <w:sz w:val="16"/>
      <w:szCs w:val="16"/>
    </w:rPr>
  </w:style>
  <w:style w:type="paragraph" w:styleId="CommentText">
    <w:name w:val="annotation text"/>
    <w:basedOn w:val="Normal"/>
    <w:link w:val="CommentTextChar"/>
    <w:uiPriority w:val="99"/>
    <w:semiHidden/>
    <w:unhideWhenUsed/>
    <w:rsid w:val="00D717B7"/>
    <w:pPr>
      <w:spacing w:line="240" w:lineRule="auto"/>
    </w:pPr>
    <w:rPr>
      <w:sz w:val="20"/>
      <w:szCs w:val="20"/>
    </w:rPr>
  </w:style>
  <w:style w:type="character" w:customStyle="1" w:styleId="CommentTextChar">
    <w:name w:val="Comment Text Char"/>
    <w:basedOn w:val="DefaultParagraphFont"/>
    <w:link w:val="CommentText"/>
    <w:uiPriority w:val="99"/>
    <w:semiHidden/>
    <w:rsid w:val="00D717B7"/>
    <w:rPr>
      <w:sz w:val="20"/>
      <w:szCs w:val="20"/>
    </w:rPr>
  </w:style>
  <w:style w:type="paragraph" w:styleId="CommentSubject">
    <w:name w:val="annotation subject"/>
    <w:basedOn w:val="CommentText"/>
    <w:next w:val="CommentText"/>
    <w:link w:val="CommentSubjectChar"/>
    <w:uiPriority w:val="99"/>
    <w:semiHidden/>
    <w:unhideWhenUsed/>
    <w:rsid w:val="00D717B7"/>
    <w:rPr>
      <w:b/>
      <w:bCs/>
    </w:rPr>
  </w:style>
  <w:style w:type="character" w:customStyle="1" w:styleId="CommentSubjectChar">
    <w:name w:val="Comment Subject Char"/>
    <w:basedOn w:val="CommentTextChar"/>
    <w:link w:val="CommentSubject"/>
    <w:uiPriority w:val="99"/>
    <w:semiHidden/>
    <w:rsid w:val="00D717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393">
      <w:bodyDiv w:val="1"/>
      <w:marLeft w:val="0"/>
      <w:marRight w:val="0"/>
      <w:marTop w:val="0"/>
      <w:marBottom w:val="0"/>
      <w:divBdr>
        <w:top w:val="none" w:sz="0" w:space="0" w:color="auto"/>
        <w:left w:val="none" w:sz="0" w:space="0" w:color="auto"/>
        <w:bottom w:val="none" w:sz="0" w:space="0" w:color="auto"/>
        <w:right w:val="none" w:sz="0" w:space="0" w:color="auto"/>
      </w:divBdr>
    </w:div>
    <w:div w:id="1051809621">
      <w:bodyDiv w:val="1"/>
      <w:marLeft w:val="0"/>
      <w:marRight w:val="0"/>
      <w:marTop w:val="0"/>
      <w:marBottom w:val="0"/>
      <w:divBdr>
        <w:top w:val="none" w:sz="0" w:space="0" w:color="auto"/>
        <w:left w:val="none" w:sz="0" w:space="0" w:color="auto"/>
        <w:bottom w:val="none" w:sz="0" w:space="0" w:color="auto"/>
        <w:right w:val="none" w:sz="0" w:space="0" w:color="auto"/>
      </w:divBdr>
    </w:div>
    <w:div w:id="10590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IDA Ireland</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Gillian</dc:creator>
  <cp:lastModifiedBy>Anahita Tabarsi</cp:lastModifiedBy>
  <cp:revision>3</cp:revision>
  <dcterms:created xsi:type="dcterms:W3CDTF">2016-05-26T12:52:00Z</dcterms:created>
  <dcterms:modified xsi:type="dcterms:W3CDTF">2016-05-26T17:02:00Z</dcterms:modified>
</cp:coreProperties>
</file>